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1177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OGŁOSZENIA PARAFIALNE</w:t>
      </w:r>
    </w:p>
    <w:p w:rsidR="00000000" w:rsidRDefault="002B1177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VII Niedziela Wielkanocna</w:t>
      </w:r>
    </w:p>
    <w:p w:rsidR="00000000" w:rsidRDefault="002B1177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Wniebowstąpienie</w:t>
      </w:r>
    </w:p>
    <w:p w:rsidR="00000000" w:rsidRDefault="002B1177">
      <w:pPr>
        <w:spacing w:after="0"/>
        <w:jc w:val="center"/>
        <w:rPr>
          <w:rFonts w:ascii="Cambria" w:hAnsi="Cambria"/>
          <w:sz w:val="27"/>
          <w:szCs w:val="27"/>
        </w:rPr>
      </w:pPr>
      <w:r>
        <w:rPr>
          <w:rFonts w:ascii="Georgia" w:hAnsi="Georgia"/>
          <w:b/>
          <w:sz w:val="36"/>
          <w:szCs w:val="36"/>
        </w:rPr>
        <w:t>8 maja 2016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Dzisiaj obchodzimy uroczystość Wniebowstąpienia Pańskiego.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poniedziałek przypada Uroczystość św. Stanisława, głównego patrona Polski i Archidiecezji.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poniedziałek sprzątanie k</w:t>
      </w:r>
      <w:r>
        <w:rPr>
          <w:rFonts w:ascii="Cambria" w:hAnsi="Cambria"/>
          <w:sz w:val="27"/>
          <w:szCs w:val="27"/>
        </w:rPr>
        <w:t>ościoła przez rodziców dzieci pierwszokomunijnych o godz. 18:30.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poniedziałek spotkanie kandydatów do bierzmowania z klas II gimnazjum o godz. 18:00 w salce parafialnej.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Nowenna do Ducha Świętego codziennie w połączeniu z nabożeństwem majowym.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We wtorek </w:t>
      </w:r>
      <w:r>
        <w:rPr>
          <w:rFonts w:ascii="Cambria" w:hAnsi="Cambria"/>
          <w:sz w:val="27"/>
          <w:szCs w:val="27"/>
        </w:rPr>
        <w:t>zebranie Akcji Katolickiej o godz. 19:00. Zebranie zarządu o 18:30.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środę zebranie Zespołu Charytatywnego po wieczornej Mszy Świętej w salce parafialnej.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Nowenna do Matki Bożej Nieustającej Pomocy w środę o godz. 17:30.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Nabożeństwa majowe na Głównej będą</w:t>
      </w:r>
      <w:r>
        <w:rPr>
          <w:rFonts w:ascii="Cambria" w:hAnsi="Cambria"/>
          <w:sz w:val="27"/>
          <w:szCs w:val="27"/>
        </w:rPr>
        <w:t xml:space="preserve"> odprawiane po wieczornej Mszy Świętej, a w Bogucinie kiedy jest Msza Święta. W Bogucinie w pozostałe dni nabożeństwo majowe będzie w połączeniu z apelem o godz. 19:00.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Apel maryjny codziennie o godzinie 21:00 przy figurze Matki Bożej przy kościele. W piąt</w:t>
      </w:r>
      <w:r>
        <w:rPr>
          <w:rFonts w:ascii="Cambria" w:hAnsi="Cambria"/>
          <w:sz w:val="27"/>
          <w:szCs w:val="27"/>
        </w:rPr>
        <w:t xml:space="preserve">ek apel maryjny przy figurze Matki Bożej naprzeciwko SAMu. Apel maryjny w Bogucinie przy grocie. 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środy Apele Maryjne odprawiane będą w kościele. Zaczynać się będą o godz. 20:15 wystawieniem Najświętszego Sakramentu i modlitwą różańcową, a zakończą odśpi</w:t>
      </w:r>
      <w:r>
        <w:rPr>
          <w:rFonts w:ascii="Cambria" w:hAnsi="Cambria"/>
          <w:sz w:val="27"/>
          <w:szCs w:val="27"/>
        </w:rPr>
        <w:t>ewaniem apelu o 21:00.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W czwartek święcenia diakonatu w Katedrze Poznańskiej o godz. 16:00. Święcenia diakonatu otrzyma kleryk Jędrzej Machalski, który odbywał praktykę duszpasterską w naszej parafii. 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piątek Msza Święta o 17:30 za zmarłych, których rocz</w:t>
      </w:r>
      <w:r>
        <w:rPr>
          <w:rFonts w:ascii="Cambria" w:hAnsi="Cambria"/>
          <w:sz w:val="27"/>
          <w:szCs w:val="27"/>
        </w:rPr>
        <w:t>nicę śmierci, urodzin lub imienin w tym miesiącu wspominamy.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W piątek 13 maja Nabożeństwo Fatimskie w Bogucinie. Rozpocznie się modlitwą różańcową o godz. 18:30, o godz. 19:00 Msza Święta i po Mszy Świętej procesja z figurą Matki Bożej. 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sobotę darmowe p</w:t>
      </w:r>
      <w:r>
        <w:rPr>
          <w:rFonts w:ascii="Cambria" w:hAnsi="Cambria"/>
          <w:sz w:val="27"/>
          <w:szCs w:val="27"/>
        </w:rPr>
        <w:t>orady prawne w salce parafialnej od godz. 16:00.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 przyszłą niedzielę 15 maja w czasie Mszy Świętej o godz. 13:00 dzieci z naszej parafii przystąpią do I Komunii Świętej. Zbiórka dzieci o godz. 12:30 przed kościołem. W związku z I Komunią Świętą Msza Święt</w:t>
      </w:r>
      <w:r>
        <w:rPr>
          <w:rFonts w:ascii="Cambria" w:hAnsi="Cambria"/>
          <w:sz w:val="27"/>
          <w:szCs w:val="27"/>
        </w:rPr>
        <w:t xml:space="preserve">a o godz. 12:00 bez kazania. Próba dla dzieci pierwszokomunijnych we wtorek i piątek o godz. 18:30. Spowiedź święta dla dzieci pierwszokomuninych w czwartek o godz. 18:30. Po spowiedzi dzieci, okazja do spowiedzi dla starszych. Okazja do spowiedzi świętej </w:t>
      </w:r>
      <w:r>
        <w:rPr>
          <w:rFonts w:ascii="Cambria" w:hAnsi="Cambria"/>
          <w:sz w:val="27"/>
          <w:szCs w:val="27"/>
        </w:rPr>
        <w:t>dla starszych z rodzin dzieci pierwszokomunijnych również w piątek od godz. 17:00 do 18:30.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W przyszłą niedzielę przypada Uroczystość Zesłania Ducha Świętego. 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Prosimy o potwierdzenie udziału w pielgrzymce do Lichenia do przyszłej niedzieli.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Zachęcamy wszy</w:t>
      </w:r>
      <w:r>
        <w:rPr>
          <w:rFonts w:ascii="Cambria" w:hAnsi="Cambria"/>
          <w:sz w:val="27"/>
          <w:szCs w:val="27"/>
        </w:rPr>
        <w:t>stkich parafian do włączenia się w akcję „Pieluszka dla maluszka”. Szczegóły w biuletynie parafialnym.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lastRenderedPageBreak/>
        <w:t xml:space="preserve">Można zgłaszać się na wyjazd na Lednicę w dniu 4 czerwca. Koszt 30zł. Zgłoszenia w zakrystii, w biurze parafialnym, mailowo lub u ks. Wikariusza. </w:t>
      </w:r>
    </w:p>
    <w:p w:rsidR="00000000" w:rsidRDefault="002B1177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Zachęc</w:t>
      </w:r>
      <w:r>
        <w:rPr>
          <w:rFonts w:ascii="Cambria" w:hAnsi="Cambria"/>
          <w:sz w:val="27"/>
          <w:szCs w:val="27"/>
        </w:rPr>
        <w:t xml:space="preserve">amy nadal do głosowania na remont naszej salki parafialnej w akcji: „To dla mnie ważne”.  Wszelkie potrzebne informacje w biuletynie parafialnym. </w:t>
      </w:r>
    </w:p>
    <w:p w:rsidR="00000000" w:rsidRDefault="002B1177">
      <w:pPr>
        <w:spacing w:after="0" w:line="100" w:lineRule="atLeast"/>
        <w:jc w:val="both"/>
        <w:rPr>
          <w:rFonts w:ascii="Cambria" w:hAnsi="Cambria"/>
          <w:sz w:val="27"/>
          <w:szCs w:val="27"/>
        </w:rPr>
      </w:pPr>
    </w:p>
    <w:p w:rsidR="00000000" w:rsidRDefault="002B1177">
      <w:pPr>
        <w:spacing w:after="0" w:line="100" w:lineRule="atLeast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Do wieczności Pan Bóg powołał:</w:t>
      </w:r>
    </w:p>
    <w:p w:rsidR="002B1177" w:rsidRDefault="002B1177">
      <w:pPr>
        <w:spacing w:after="0" w:line="100" w:lineRule="atLeast"/>
        <w:jc w:val="both"/>
      </w:pPr>
      <w:r>
        <w:rPr>
          <w:rFonts w:ascii="Cambria" w:hAnsi="Cambria"/>
          <w:sz w:val="27"/>
          <w:szCs w:val="27"/>
        </w:rPr>
        <w:t xml:space="preserve"> </w:t>
      </w:r>
      <w:r>
        <w:rPr>
          <w:rFonts w:ascii="Cambria" w:hAnsi="Cambria"/>
          <w:sz w:val="27"/>
          <w:szCs w:val="27"/>
        </w:rPr>
        <w:t xml:space="preserve">+ </w:t>
      </w:r>
      <w:bookmarkStart w:id="0" w:name="_GoBack"/>
      <w:r>
        <w:rPr>
          <w:rFonts w:ascii="Cambria" w:hAnsi="Cambria"/>
          <w:sz w:val="27"/>
          <w:szCs w:val="27"/>
        </w:rPr>
        <w:t>Praksedę Chiciak, lat 96, zamieszkałą przy ul. Rzecznej. Pogrzeb odbył się</w:t>
      </w:r>
      <w:r>
        <w:rPr>
          <w:rFonts w:ascii="Cambria" w:hAnsi="Cambria"/>
          <w:sz w:val="27"/>
          <w:szCs w:val="27"/>
        </w:rPr>
        <w:t xml:space="preserve"> na cmentarzu Miłostowo. </w:t>
      </w:r>
      <w:bookmarkEnd w:id="0"/>
    </w:p>
    <w:sectPr w:rsidR="002B1177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73"/>
    <w:rsid w:val="002B1177"/>
    <w:rsid w:val="005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2015-05-16T08:20:00Z</cp:lastPrinted>
  <dcterms:created xsi:type="dcterms:W3CDTF">2016-05-08T08:22:00Z</dcterms:created>
  <dcterms:modified xsi:type="dcterms:W3CDTF">2016-05-08T08:22:00Z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